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A7C" w:rsidRDefault="00D10EB7" w:rsidP="000D5BE9">
      <w:pPr>
        <w:spacing w:after="0" w:line="240" w:lineRule="auto"/>
        <w:rPr>
          <w:noProof/>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1054100</wp:posOffset>
                </wp:positionH>
                <wp:positionV relativeFrom="paragraph">
                  <wp:posOffset>-147320</wp:posOffset>
                </wp:positionV>
                <wp:extent cx="3452495" cy="231775"/>
                <wp:effectExtent l="8255" t="5080" r="63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1775"/>
                        </a:xfrm>
                        <a:prstGeom prst="rect">
                          <a:avLst/>
                        </a:prstGeom>
                        <a:solidFill>
                          <a:srgbClr val="FFFFFF"/>
                        </a:solidFill>
                        <a:ln w="9525">
                          <a:solidFill>
                            <a:srgbClr val="000000"/>
                          </a:solidFill>
                          <a:miter lim="800000"/>
                          <a:headEnd/>
                          <a:tailEnd/>
                        </a:ln>
                      </wps:spPr>
                      <wps:txbx>
                        <w:txbxContent>
                          <w:p w:rsidR="000D5BE9" w:rsidRPr="00F46A7C" w:rsidRDefault="000D5BE9" w:rsidP="000D5BE9">
                            <w:pPr>
                              <w:jc w:val="center"/>
                              <w:rPr>
                                <w:b/>
                                <w:sz w:val="32"/>
                                <w:szCs w:val="32"/>
                              </w:rPr>
                            </w:pPr>
                            <w:r w:rsidRPr="00F46A7C">
                              <w:rPr>
                                <w:b/>
                                <w:sz w:val="32"/>
                                <w:szCs w:val="32"/>
                              </w:rPr>
                              <w:t>Nebraska State Assembly of AST Spring 2015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pt;margin-top:-11.6pt;width:271.8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">
                <v:textbox>
                  <w:txbxContent>
                    <w:p w:rsidR="000D5BE9" w:rsidRPr="00F46A7C" w:rsidRDefault="000D5BE9" w:rsidP="000D5BE9">
                      <w:pPr>
                        <w:jc w:val="center"/>
                        <w:rPr>
                          <w:b/>
                          <w:sz w:val="32"/>
                          <w:szCs w:val="32"/>
                        </w:rPr>
                      </w:pPr>
                      <w:r w:rsidRPr="00F46A7C">
                        <w:rPr>
                          <w:b/>
                          <w:sz w:val="32"/>
                          <w:szCs w:val="32"/>
                        </w:rPr>
                        <w:t>Nebraska State Assembly of AST Spring 2015 Newsletter</w:t>
                      </w:r>
                    </w:p>
                  </w:txbxContent>
                </v:textbox>
              </v:shape>
            </w:pict>
          </mc:Fallback>
        </mc:AlternateContent>
      </w:r>
    </w:p>
    <w:p w:rsidR="00F46A7C" w:rsidRDefault="00F46A7C" w:rsidP="000D5BE9">
      <w:pPr>
        <w:spacing w:after="0" w:line="240" w:lineRule="auto"/>
        <w:rPr>
          <w:noProof/>
        </w:rPr>
      </w:pPr>
    </w:p>
    <w:p w:rsidR="00FA2BE6" w:rsidRPr="00F46A7C" w:rsidRDefault="00421F51" w:rsidP="000D5BE9">
      <w:pPr>
        <w:spacing w:after="0" w:line="240" w:lineRule="auto"/>
        <w:rPr>
          <w:b/>
          <w:sz w:val="28"/>
          <w:szCs w:val="28"/>
          <w:u w:val="single"/>
        </w:rPr>
      </w:pPr>
      <w:r w:rsidRPr="00F46A7C">
        <w:rPr>
          <w:b/>
          <w:noProof/>
          <w:sz w:val="28"/>
          <w:szCs w:val="28"/>
          <w:u w:val="single"/>
        </w:rPr>
        <w:t>SUCCESSFUL WINTER WORKSHOP</w:t>
      </w:r>
    </w:p>
    <w:p w:rsidR="000D5BE9" w:rsidRDefault="000D5BE9" w:rsidP="000D5BE9">
      <w:pPr>
        <w:spacing w:after="0" w:line="240" w:lineRule="auto"/>
      </w:pPr>
      <w:r>
        <w:t>Thanks to everyone that was able to attend the Winter Workshop and Annual Meeting with Elections that was held Saturday February 28</w:t>
      </w:r>
      <w:r w:rsidRPr="000D5BE9">
        <w:rPr>
          <w:vertAlign w:val="superscript"/>
        </w:rPr>
        <w:t>th</w:t>
      </w:r>
      <w:r>
        <w:t xml:space="preserve"> at CHI-St. Elizabeth’s in Lincoln.  We had excellent attendance </w:t>
      </w:r>
      <w:r w:rsidR="00421F51">
        <w:t>with 81 members present and the speakers proved to be very informative as well as entertaining.  Elections were held for the offices of President, Vice President, Treasurer, and 2 Board of Directors as well as 6 delegates and 6 alternates.  We would like to offer a big CONGRATULATIONS to our members who were elected and will be serving you in your leadership of the Nebraska State Assembly for 2015; President-Casey Glassburner, Vice President- Laura Stallings, Treasurer- Amy Zuhlke, Board of Directors – Megan Keenan Carter and Mandy Nolan and Delegates- Rick Horne, Cynthia Kreps, Mandy Nolan, Sharon Rehn, and Laura Stallings.  Thank you all for your willingness to serve and your dedication to the state assembly and the profession of surgical technology.</w:t>
      </w:r>
    </w:p>
    <w:p w:rsidR="00421F51" w:rsidRDefault="00421F51" w:rsidP="000D5BE9">
      <w:pPr>
        <w:spacing w:after="0" w:line="240" w:lineRule="auto"/>
      </w:pPr>
    </w:p>
    <w:p w:rsidR="00421F51" w:rsidRPr="00F46A7C" w:rsidRDefault="00421F51" w:rsidP="000D5BE9">
      <w:pPr>
        <w:spacing w:after="0" w:line="240" w:lineRule="auto"/>
        <w:rPr>
          <w:b/>
          <w:sz w:val="28"/>
          <w:szCs w:val="28"/>
          <w:u w:val="single"/>
        </w:rPr>
      </w:pPr>
      <w:r w:rsidRPr="00F46A7C">
        <w:rPr>
          <w:b/>
          <w:sz w:val="28"/>
          <w:szCs w:val="28"/>
          <w:u w:val="single"/>
        </w:rPr>
        <w:t>SAVE THE DATE!</w:t>
      </w:r>
    </w:p>
    <w:p w:rsidR="00421F51" w:rsidRDefault="00421F51" w:rsidP="000D5BE9">
      <w:pPr>
        <w:spacing w:after="0" w:line="240" w:lineRule="auto"/>
      </w:pPr>
      <w:r>
        <w:t>The date and location have been set for the NESA summer workshop for Saturday August 8</w:t>
      </w:r>
      <w:r w:rsidRPr="00421F51">
        <w:rPr>
          <w:vertAlign w:val="superscript"/>
        </w:rPr>
        <w:t>th</w:t>
      </w:r>
      <w:r>
        <w:t xml:space="preserve"> at the Lincoln Surgical Hospital in Lincoln.  We plan to offer 6 CEUs to those in attendance and hope to see all of you there!</w:t>
      </w:r>
    </w:p>
    <w:p w:rsidR="00421F51" w:rsidRDefault="00421F51" w:rsidP="000D5BE9">
      <w:pPr>
        <w:spacing w:after="0" w:line="240" w:lineRule="auto"/>
      </w:pPr>
    </w:p>
    <w:p w:rsidR="00421F51" w:rsidRPr="00F46A7C" w:rsidRDefault="00421F51" w:rsidP="000D5BE9">
      <w:pPr>
        <w:spacing w:after="0" w:line="240" w:lineRule="auto"/>
        <w:rPr>
          <w:b/>
          <w:sz w:val="28"/>
          <w:szCs w:val="28"/>
          <w:u w:val="single"/>
        </w:rPr>
      </w:pPr>
      <w:r w:rsidRPr="00F46A7C">
        <w:rPr>
          <w:b/>
          <w:sz w:val="28"/>
          <w:szCs w:val="28"/>
          <w:u w:val="single"/>
        </w:rPr>
        <w:t>AST NATIONAL CONFERENCE TO BE HELD MAY 14-16</w:t>
      </w:r>
      <w:r w:rsidRPr="00F46A7C">
        <w:rPr>
          <w:b/>
          <w:sz w:val="28"/>
          <w:szCs w:val="28"/>
          <w:u w:val="single"/>
          <w:vertAlign w:val="superscript"/>
        </w:rPr>
        <w:t>TH</w:t>
      </w:r>
      <w:r w:rsidRPr="00F46A7C">
        <w:rPr>
          <w:b/>
          <w:sz w:val="28"/>
          <w:szCs w:val="28"/>
          <w:u w:val="single"/>
        </w:rPr>
        <w:t xml:space="preserve"> IN SAN ANTONIO</w:t>
      </w:r>
      <w:r w:rsidR="00F46A7C">
        <w:rPr>
          <w:b/>
          <w:sz w:val="28"/>
          <w:szCs w:val="28"/>
          <w:u w:val="single"/>
        </w:rPr>
        <w:t>, TX</w:t>
      </w:r>
    </w:p>
    <w:p w:rsidR="00421F51" w:rsidRDefault="00421F51" w:rsidP="000D5BE9">
      <w:pPr>
        <w:spacing w:after="0" w:line="240" w:lineRule="auto"/>
      </w:pPr>
      <w:r>
        <w:t>The 46</w:t>
      </w:r>
      <w:r w:rsidRPr="00421F51">
        <w:rPr>
          <w:vertAlign w:val="superscript"/>
        </w:rPr>
        <w:t>th</w:t>
      </w:r>
      <w:r>
        <w:t xml:space="preserve"> annual A</w:t>
      </w:r>
      <w:r w:rsidR="00F46A7C">
        <w:t xml:space="preserve">ssociation of </w:t>
      </w:r>
      <w:r>
        <w:t>S</w:t>
      </w:r>
      <w:r w:rsidR="00F46A7C">
        <w:t xml:space="preserve">urgical </w:t>
      </w:r>
      <w:r>
        <w:t>T</w:t>
      </w:r>
      <w:r w:rsidR="00F46A7C">
        <w:t>echnologists</w:t>
      </w:r>
      <w:r>
        <w:t xml:space="preserve"> National Conference </w:t>
      </w:r>
      <w:r w:rsidR="00F46A7C">
        <w:t>will be held May 14-16</w:t>
      </w:r>
      <w:r w:rsidR="00F46A7C" w:rsidRPr="00F46A7C">
        <w:rPr>
          <w:vertAlign w:val="superscript"/>
        </w:rPr>
        <w:t>th</w:t>
      </w:r>
      <w:r w:rsidR="00123C7E">
        <w:t xml:space="preserve"> this year in San Antonio, TX</w:t>
      </w:r>
      <w:r w:rsidR="00F46A7C">
        <w:t xml:space="preserve"> </w:t>
      </w:r>
      <w:r w:rsidR="004203B8">
        <w:t xml:space="preserve">at the Marriot Rivercenter.  </w:t>
      </w:r>
      <w:r w:rsidR="00F46A7C">
        <w:lastRenderedPageBreak/>
        <w:t xml:space="preserve">The NESA will be represented at the business meetings by delegates Rick Horne, Cynthia Kreps, Mandy Nolan, Sharon Rehn, and Laura Stallings that were elected at the annual meeting in February.  National elections will be held for the offices of President, Vice President, Treasurer, </w:t>
      </w:r>
      <w:r w:rsidR="00123C7E">
        <w:t>and 3 Board of Directors.  Featured presentations include information on the Boston marathon bombing, external fixation of wrist fractures, orthopaedic surgical volunteerism in the third world, updates on drug shortages and the role of 3D printing in surgical congenital anomalies.  If you plan to be in attendance at conference, please get in touch with our delegates.  If you are thinking about attending conference but not sure we do suggest that if you have never been you give it a try.  Attending conference is an excellent way to obtain CEUs as attendees receive up to 17 CEUs as well as a great way to network with fellow CSTs!</w:t>
      </w:r>
    </w:p>
    <w:p w:rsidR="004203B8" w:rsidRDefault="004203B8" w:rsidP="000D5BE9">
      <w:pPr>
        <w:spacing w:after="0" w:line="240" w:lineRule="auto"/>
      </w:pPr>
    </w:p>
    <w:p w:rsidR="004203B8" w:rsidRDefault="004203B8" w:rsidP="000D5BE9">
      <w:pPr>
        <w:spacing w:after="0" w:line="240" w:lineRule="auto"/>
      </w:pPr>
    </w:p>
    <w:p w:rsidR="004203B8" w:rsidRDefault="004203B8" w:rsidP="000D5BE9">
      <w:pPr>
        <w:spacing w:after="0" w:line="240" w:lineRule="auto"/>
        <w:rPr>
          <w:b/>
          <w:sz w:val="28"/>
          <w:szCs w:val="28"/>
          <w:u w:val="single"/>
        </w:rPr>
      </w:pPr>
      <w:r w:rsidRPr="004203B8">
        <w:rPr>
          <w:b/>
          <w:sz w:val="28"/>
          <w:szCs w:val="28"/>
          <w:u w:val="single"/>
        </w:rPr>
        <w:t>LEGISLATIVE UPDATE</w:t>
      </w:r>
    </w:p>
    <w:p w:rsidR="004203B8" w:rsidRDefault="0080670C" w:rsidP="0080670C">
      <w:pPr>
        <w:spacing w:after="0" w:line="240" w:lineRule="auto"/>
      </w:pPr>
      <w:r>
        <w:t>The NESA continues to support the efforts of AST and Sidney Regional Medical Center as well as the Nebraska Hospital Association in their pursuit of regulation of the professions of surgical assisting and surgical technology in the state of Nebraska through the 407 Credentialing Review Process.  The official application to be considered during this process was submitted on February 23</w:t>
      </w:r>
      <w:r w:rsidRPr="0080670C">
        <w:rPr>
          <w:vertAlign w:val="superscript"/>
        </w:rPr>
        <w:t>rd</w:t>
      </w:r>
      <w:r>
        <w:t xml:space="preserve"> and the first meeting of the Technical Review Committee that was appointed by the state to review this application was held on Friday March 6</w:t>
      </w:r>
      <w:r w:rsidRPr="0080670C">
        <w:rPr>
          <w:vertAlign w:val="superscript"/>
        </w:rPr>
        <w:t>th</w:t>
      </w:r>
      <w:r>
        <w:t xml:space="preserve">.  Dates for future meetings of this committee were set at this meeting for Wed. April 8th 1-4pm, Wed. May 6th 1-4pm, Wed. May 27th 1-4pm, and Thur. June 18th 1-4pm.  All of these meetings are open public meetings and we would love to have as many members of the NESA attend as are able to show support of this </w:t>
      </w:r>
      <w:r>
        <w:lastRenderedPageBreak/>
        <w:t>process as well as be available to answer any technical questions that committee members might have related to the profession.</w:t>
      </w:r>
      <w:r w:rsidR="004C0C10">
        <w:t xml:space="preserve">  Information related to the 407 process can be found at </w:t>
      </w:r>
      <w:hyperlink r:id="rId4" w:history="1">
        <w:r w:rsidR="004C0C10" w:rsidRPr="00330432">
          <w:rPr>
            <w:rStyle w:val="Hyperlink"/>
          </w:rPr>
          <w:t>http://dhhs.ne.gov/pages/CredReviewSurgicalFirstAssistants.aspx</w:t>
        </w:r>
      </w:hyperlink>
      <w:r w:rsidR="004C0C10">
        <w:t xml:space="preserve"> .  We would also like to have every member of the Nebraska State Assembly write an email voicing their support of regulation of the professions of surgical technology and surgical assisting.  Emails should be sent to Ron Briel at </w:t>
      </w:r>
      <w:hyperlink r:id="rId5" w:tgtFrame="_blank" w:history="1">
        <w:r w:rsidR="004C0C10">
          <w:rPr>
            <w:rStyle w:val="Hyperlink"/>
            <w:rFonts w:ascii="Calibri" w:hAnsi="Calibri" w:cs="Calibri"/>
          </w:rPr>
          <w:t>ron.briel@nebraska.gov</w:t>
        </w:r>
      </w:hyperlink>
      <w:r w:rsidR="004C0C10">
        <w:rPr>
          <w:rFonts w:ascii="Calibri" w:hAnsi="Calibri" w:cs="Calibri"/>
          <w:color w:val="000000"/>
        </w:rPr>
        <w:t> .</w:t>
      </w:r>
    </w:p>
    <w:p w:rsidR="0080670C" w:rsidRDefault="0080670C" w:rsidP="0080670C">
      <w:pPr>
        <w:spacing w:after="0" w:line="240" w:lineRule="auto"/>
      </w:pPr>
      <w:r>
        <w:t>LB548 was introduced by Senator Kathy Campbell as a placeholder bill to be utilized following the completion of the 407 process.  The initial hearing for this bill in the Health and Human Services Committee was held Wed. March 18</w:t>
      </w:r>
      <w:r w:rsidRPr="0080670C">
        <w:rPr>
          <w:vertAlign w:val="superscript"/>
        </w:rPr>
        <w:t>th</w:t>
      </w:r>
      <w:r>
        <w:t xml:space="preserve">.  </w:t>
      </w:r>
      <w:r w:rsidR="004C0C10">
        <w:t>As anticipated the outcome of this hearing proved to have LB548 being held over to the 2016 legislative session following completion of the 407 Credentialing Review.</w:t>
      </w:r>
    </w:p>
    <w:p w:rsidR="0080670C" w:rsidRDefault="0080670C" w:rsidP="000D5BE9">
      <w:pPr>
        <w:spacing w:after="0" w:line="240" w:lineRule="auto"/>
      </w:pPr>
    </w:p>
    <w:p w:rsidR="004203B8" w:rsidRPr="0080670C" w:rsidRDefault="004203B8" w:rsidP="000D5BE9">
      <w:pPr>
        <w:spacing w:after="0" w:line="240" w:lineRule="auto"/>
        <w:rPr>
          <w:b/>
          <w:sz w:val="28"/>
          <w:szCs w:val="28"/>
          <w:u w:val="single"/>
        </w:rPr>
      </w:pPr>
      <w:r w:rsidRPr="0080670C">
        <w:rPr>
          <w:b/>
          <w:sz w:val="28"/>
          <w:szCs w:val="28"/>
          <w:u w:val="single"/>
        </w:rPr>
        <w:t>2015 TECH OF THE YEAR</w:t>
      </w:r>
    </w:p>
    <w:p w:rsidR="004203B8" w:rsidRDefault="004203B8" w:rsidP="000D5BE9">
      <w:pPr>
        <w:spacing w:after="0" w:line="240" w:lineRule="auto"/>
      </w:pPr>
      <w:r>
        <w:t>Each year the NESA recognizes one outstanding CST from around the state as the Tech of the Year.  The 2015 Tech of the Year will be announced at the NESA Summer Workshop in Lincoln on August 8</w:t>
      </w:r>
      <w:r w:rsidRPr="004203B8">
        <w:rPr>
          <w:vertAlign w:val="superscript"/>
        </w:rPr>
        <w:t>th</w:t>
      </w:r>
      <w:r>
        <w:t>.  Don’t miss out on nominating an awesome CST that you know!  Nomination forms must be submitted to the NESA President by June 1</w:t>
      </w:r>
      <w:r w:rsidRPr="004203B8">
        <w:rPr>
          <w:vertAlign w:val="superscript"/>
        </w:rPr>
        <w:t>st</w:t>
      </w:r>
      <w:r>
        <w:t xml:space="preserve">, 2015.  Nomination forms can be found on the NESA website at </w:t>
      </w:r>
      <w:hyperlink r:id="rId6" w:history="1">
        <w:r w:rsidR="0080670C" w:rsidRPr="00330432">
          <w:rPr>
            <w:rStyle w:val="Hyperlink"/>
          </w:rPr>
          <w:t>http://ne.ast.org/</w:t>
        </w:r>
      </w:hyperlink>
      <w:r w:rsidR="0080670C">
        <w:t xml:space="preserve"> or on the Nebraska State Assembly Facebook page.  You can also contact President Casey Glassburner at </w:t>
      </w:r>
      <w:hyperlink r:id="rId7" w:history="1">
        <w:r w:rsidR="0080670C" w:rsidRPr="00330432">
          <w:rPr>
            <w:rStyle w:val="Hyperlink"/>
          </w:rPr>
          <w:t>cglassburner@southeast.edu</w:t>
        </w:r>
      </w:hyperlink>
      <w:r w:rsidR="0080670C">
        <w:t xml:space="preserve"> to request to have a nomination form sent to you</w:t>
      </w:r>
      <w:r w:rsidR="004C0C10">
        <w:t>.</w:t>
      </w:r>
    </w:p>
    <w:p w:rsidR="00421F51" w:rsidRDefault="00421F51" w:rsidP="000D5BE9">
      <w:pPr>
        <w:spacing w:after="0" w:line="240" w:lineRule="auto"/>
      </w:pPr>
    </w:p>
    <w:p w:rsidR="000D5BE9" w:rsidRDefault="000D5BE9" w:rsidP="000D5BE9">
      <w:pPr>
        <w:spacing w:after="0" w:line="240" w:lineRule="auto"/>
      </w:pPr>
    </w:p>
    <w:sectPr w:rsidR="000D5BE9" w:rsidSect="000D5BE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E9"/>
    <w:rsid w:val="000D5BE9"/>
    <w:rsid w:val="00123C7E"/>
    <w:rsid w:val="004203B8"/>
    <w:rsid w:val="00421F51"/>
    <w:rsid w:val="004C0C10"/>
    <w:rsid w:val="0080670C"/>
    <w:rsid w:val="00962D89"/>
    <w:rsid w:val="00D10EB7"/>
    <w:rsid w:val="00F46A7C"/>
    <w:rsid w:val="00FA2BE6"/>
    <w:rsid w:val="00FD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6EE3B-84E5-48F7-88DF-5063A8CB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358831">
      <w:bodyDiv w:val="1"/>
      <w:marLeft w:val="0"/>
      <w:marRight w:val="0"/>
      <w:marTop w:val="0"/>
      <w:marBottom w:val="0"/>
      <w:divBdr>
        <w:top w:val="none" w:sz="0" w:space="0" w:color="auto"/>
        <w:left w:val="none" w:sz="0" w:space="0" w:color="auto"/>
        <w:bottom w:val="none" w:sz="0" w:space="0" w:color="auto"/>
        <w:right w:val="none" w:sz="0" w:space="0" w:color="auto"/>
      </w:divBdr>
      <w:divsChild>
        <w:div w:id="2003046210">
          <w:marLeft w:val="0"/>
          <w:marRight w:val="0"/>
          <w:marTop w:val="0"/>
          <w:marBottom w:val="0"/>
          <w:divBdr>
            <w:top w:val="none" w:sz="0" w:space="0" w:color="auto"/>
            <w:left w:val="none" w:sz="0" w:space="0" w:color="auto"/>
            <w:bottom w:val="none" w:sz="0" w:space="0" w:color="auto"/>
            <w:right w:val="none" w:sz="0" w:space="0" w:color="auto"/>
          </w:divBdr>
          <w:divsChild>
            <w:div w:id="1894199262">
              <w:marLeft w:val="0"/>
              <w:marRight w:val="0"/>
              <w:marTop w:val="0"/>
              <w:marBottom w:val="0"/>
              <w:divBdr>
                <w:top w:val="none" w:sz="0" w:space="0" w:color="auto"/>
                <w:left w:val="none" w:sz="0" w:space="0" w:color="auto"/>
                <w:bottom w:val="none" w:sz="0" w:space="0" w:color="auto"/>
                <w:right w:val="none" w:sz="0" w:space="0" w:color="auto"/>
              </w:divBdr>
              <w:divsChild>
                <w:div w:id="1415933839">
                  <w:marLeft w:val="0"/>
                  <w:marRight w:val="0"/>
                  <w:marTop w:val="0"/>
                  <w:marBottom w:val="0"/>
                  <w:divBdr>
                    <w:top w:val="none" w:sz="0" w:space="0" w:color="auto"/>
                    <w:left w:val="none" w:sz="0" w:space="0" w:color="auto"/>
                    <w:bottom w:val="none" w:sz="0" w:space="0" w:color="auto"/>
                    <w:right w:val="none" w:sz="0" w:space="0" w:color="auto"/>
                  </w:divBdr>
                  <w:divsChild>
                    <w:div w:id="1867253172">
                      <w:marLeft w:val="0"/>
                      <w:marRight w:val="0"/>
                      <w:marTop w:val="0"/>
                      <w:marBottom w:val="0"/>
                      <w:divBdr>
                        <w:top w:val="none" w:sz="0" w:space="0" w:color="auto"/>
                        <w:left w:val="none" w:sz="0" w:space="0" w:color="auto"/>
                        <w:bottom w:val="none" w:sz="0" w:space="0" w:color="auto"/>
                        <w:right w:val="none" w:sz="0" w:space="0" w:color="auto"/>
                      </w:divBdr>
                      <w:divsChild>
                        <w:div w:id="1286234976">
                          <w:marLeft w:val="0"/>
                          <w:marRight w:val="0"/>
                          <w:marTop w:val="0"/>
                          <w:marBottom w:val="0"/>
                          <w:divBdr>
                            <w:top w:val="none" w:sz="0" w:space="0" w:color="auto"/>
                            <w:left w:val="none" w:sz="0" w:space="0" w:color="auto"/>
                            <w:bottom w:val="none" w:sz="0" w:space="0" w:color="auto"/>
                            <w:right w:val="none" w:sz="0" w:space="0" w:color="auto"/>
                          </w:divBdr>
                          <w:divsChild>
                            <w:div w:id="797144297">
                              <w:marLeft w:val="-8"/>
                              <w:marRight w:val="0"/>
                              <w:marTop w:val="81"/>
                              <w:marBottom w:val="0"/>
                              <w:divBdr>
                                <w:top w:val="none" w:sz="0" w:space="0" w:color="auto"/>
                                <w:left w:val="none" w:sz="0" w:space="0" w:color="auto"/>
                                <w:bottom w:val="none" w:sz="0" w:space="0" w:color="auto"/>
                                <w:right w:val="none" w:sz="0" w:space="0" w:color="auto"/>
                              </w:divBdr>
                              <w:divsChild>
                                <w:div w:id="768504908">
                                  <w:marLeft w:val="0"/>
                                  <w:marRight w:val="0"/>
                                  <w:marTop w:val="0"/>
                                  <w:marBottom w:val="0"/>
                                  <w:divBdr>
                                    <w:top w:val="none" w:sz="0" w:space="0" w:color="auto"/>
                                    <w:left w:val="none" w:sz="0" w:space="0" w:color="auto"/>
                                    <w:bottom w:val="none" w:sz="0" w:space="0" w:color="auto"/>
                                    <w:right w:val="none" w:sz="0" w:space="0" w:color="auto"/>
                                  </w:divBdr>
                                  <w:divsChild>
                                    <w:div w:id="520052477">
                                      <w:marLeft w:val="0"/>
                                      <w:marRight w:val="0"/>
                                      <w:marTop w:val="0"/>
                                      <w:marBottom w:val="0"/>
                                      <w:divBdr>
                                        <w:top w:val="none" w:sz="0" w:space="0" w:color="auto"/>
                                        <w:left w:val="none" w:sz="0" w:space="0" w:color="auto"/>
                                        <w:bottom w:val="none" w:sz="0" w:space="0" w:color="auto"/>
                                        <w:right w:val="none" w:sz="0" w:space="0" w:color="auto"/>
                                      </w:divBdr>
                                      <w:divsChild>
                                        <w:div w:id="2092580776">
                                          <w:marLeft w:val="0"/>
                                          <w:marRight w:val="0"/>
                                          <w:marTop w:val="0"/>
                                          <w:marBottom w:val="0"/>
                                          <w:divBdr>
                                            <w:top w:val="none" w:sz="0" w:space="0" w:color="auto"/>
                                            <w:left w:val="none" w:sz="0" w:space="0" w:color="auto"/>
                                            <w:bottom w:val="none" w:sz="0" w:space="0" w:color="auto"/>
                                            <w:right w:val="none" w:sz="0" w:space="0" w:color="auto"/>
                                          </w:divBdr>
                                          <w:divsChild>
                                            <w:div w:id="1630017587">
                                              <w:marLeft w:val="0"/>
                                              <w:marRight w:val="0"/>
                                              <w:marTop w:val="0"/>
                                              <w:marBottom w:val="0"/>
                                              <w:divBdr>
                                                <w:top w:val="none" w:sz="0" w:space="0" w:color="auto"/>
                                                <w:left w:val="none" w:sz="0" w:space="0" w:color="auto"/>
                                                <w:bottom w:val="none" w:sz="0" w:space="0" w:color="auto"/>
                                                <w:right w:val="none" w:sz="0" w:space="0" w:color="auto"/>
                                              </w:divBdr>
                                              <w:divsChild>
                                                <w:div w:id="1348553953">
                                                  <w:marLeft w:val="0"/>
                                                  <w:marRight w:val="0"/>
                                                  <w:marTop w:val="0"/>
                                                  <w:marBottom w:val="0"/>
                                                  <w:divBdr>
                                                    <w:top w:val="none" w:sz="0" w:space="0" w:color="auto"/>
                                                    <w:left w:val="none" w:sz="0" w:space="0" w:color="auto"/>
                                                    <w:bottom w:val="none" w:sz="0" w:space="0" w:color="auto"/>
                                                    <w:right w:val="none" w:sz="0" w:space="0" w:color="auto"/>
                                                  </w:divBdr>
                                                  <w:divsChild>
                                                    <w:div w:id="874469271">
                                                      <w:marLeft w:val="0"/>
                                                      <w:marRight w:val="0"/>
                                                      <w:marTop w:val="0"/>
                                                      <w:marBottom w:val="0"/>
                                                      <w:divBdr>
                                                        <w:top w:val="none" w:sz="0" w:space="0" w:color="auto"/>
                                                        <w:left w:val="none" w:sz="0" w:space="0" w:color="auto"/>
                                                        <w:bottom w:val="none" w:sz="0" w:space="0" w:color="auto"/>
                                                        <w:right w:val="none" w:sz="0" w:space="0" w:color="auto"/>
                                                      </w:divBdr>
                                                      <w:divsChild>
                                                        <w:div w:id="1334528937">
                                                          <w:marLeft w:val="260"/>
                                                          <w:marRight w:val="0"/>
                                                          <w:marTop w:val="0"/>
                                                          <w:marBottom w:val="0"/>
                                                          <w:divBdr>
                                                            <w:top w:val="none" w:sz="0" w:space="0" w:color="auto"/>
                                                            <w:left w:val="none" w:sz="0" w:space="0" w:color="auto"/>
                                                            <w:bottom w:val="none" w:sz="0" w:space="0" w:color="auto"/>
                                                            <w:right w:val="none" w:sz="0" w:space="0" w:color="auto"/>
                                                          </w:divBdr>
                                                          <w:divsChild>
                                                            <w:div w:id="304749011">
                                                              <w:marLeft w:val="0"/>
                                                              <w:marRight w:val="0"/>
                                                              <w:marTop w:val="0"/>
                                                              <w:marBottom w:val="0"/>
                                                              <w:divBdr>
                                                                <w:top w:val="none" w:sz="0" w:space="0" w:color="auto"/>
                                                                <w:left w:val="none" w:sz="0" w:space="0" w:color="auto"/>
                                                                <w:bottom w:val="none" w:sz="0" w:space="0" w:color="auto"/>
                                                                <w:right w:val="none" w:sz="0" w:space="0" w:color="auto"/>
                                                              </w:divBdr>
                                                              <w:divsChild>
                                                                <w:div w:id="988289570">
                                                                  <w:marLeft w:val="0"/>
                                                                  <w:marRight w:val="0"/>
                                                                  <w:marTop w:val="0"/>
                                                                  <w:marBottom w:val="0"/>
                                                                  <w:divBdr>
                                                                    <w:top w:val="none" w:sz="0" w:space="0" w:color="auto"/>
                                                                    <w:left w:val="none" w:sz="0" w:space="0" w:color="auto"/>
                                                                    <w:bottom w:val="none" w:sz="0" w:space="0" w:color="auto"/>
                                                                    <w:right w:val="none" w:sz="0" w:space="0" w:color="auto"/>
                                                                  </w:divBdr>
                                                                  <w:divsChild>
                                                                    <w:div w:id="2022318250">
                                                                      <w:marLeft w:val="0"/>
                                                                      <w:marRight w:val="0"/>
                                                                      <w:marTop w:val="0"/>
                                                                      <w:marBottom w:val="0"/>
                                                                      <w:divBdr>
                                                                        <w:top w:val="none" w:sz="0" w:space="0" w:color="auto"/>
                                                                        <w:left w:val="none" w:sz="0" w:space="0" w:color="auto"/>
                                                                        <w:bottom w:val="none" w:sz="0" w:space="0" w:color="auto"/>
                                                                        <w:right w:val="none" w:sz="0" w:space="0" w:color="auto"/>
                                                                      </w:divBdr>
                                                                      <w:divsChild>
                                                                        <w:div w:id="1231116788">
                                                                          <w:marLeft w:val="0"/>
                                                                          <w:marRight w:val="0"/>
                                                                          <w:marTop w:val="0"/>
                                                                          <w:marBottom w:val="0"/>
                                                                          <w:divBdr>
                                                                            <w:top w:val="none" w:sz="0" w:space="0" w:color="auto"/>
                                                                            <w:left w:val="none" w:sz="0" w:space="0" w:color="auto"/>
                                                                            <w:bottom w:val="none" w:sz="0" w:space="0" w:color="auto"/>
                                                                            <w:right w:val="none" w:sz="0" w:space="0" w:color="auto"/>
                                                                          </w:divBdr>
                                                                          <w:divsChild>
                                                                            <w:div w:id="1888956178">
                                                                              <w:marLeft w:val="0"/>
                                                                              <w:marRight w:val="0"/>
                                                                              <w:marTop w:val="0"/>
                                                                              <w:marBottom w:val="0"/>
                                                                              <w:divBdr>
                                                                                <w:top w:val="none" w:sz="0" w:space="0" w:color="auto"/>
                                                                                <w:left w:val="none" w:sz="0" w:space="0" w:color="auto"/>
                                                                                <w:bottom w:val="none" w:sz="0" w:space="0" w:color="auto"/>
                                                                                <w:right w:val="none" w:sz="0" w:space="0" w:color="auto"/>
                                                                              </w:divBdr>
                                                                              <w:divsChild>
                                                                                <w:div w:id="1449473157">
                                                                                  <w:marLeft w:val="0"/>
                                                                                  <w:marRight w:val="0"/>
                                                                                  <w:marTop w:val="0"/>
                                                                                  <w:marBottom w:val="0"/>
                                                                                  <w:divBdr>
                                                                                    <w:top w:val="none" w:sz="0" w:space="0" w:color="auto"/>
                                                                                    <w:left w:val="none" w:sz="0" w:space="0" w:color="auto"/>
                                                                                    <w:bottom w:val="single" w:sz="2" w:space="12" w:color="auto"/>
                                                                                    <w:right w:val="none" w:sz="0" w:space="0" w:color="auto"/>
                                                                                  </w:divBdr>
                                                                                  <w:divsChild>
                                                                                    <w:div w:id="1811483577">
                                                                                      <w:marLeft w:val="0"/>
                                                                                      <w:marRight w:val="0"/>
                                                                                      <w:marTop w:val="0"/>
                                                                                      <w:marBottom w:val="0"/>
                                                                                      <w:divBdr>
                                                                                        <w:top w:val="none" w:sz="0" w:space="0" w:color="auto"/>
                                                                                        <w:left w:val="none" w:sz="0" w:space="0" w:color="auto"/>
                                                                                        <w:bottom w:val="none" w:sz="0" w:space="0" w:color="auto"/>
                                                                                        <w:right w:val="none" w:sz="0" w:space="0" w:color="auto"/>
                                                                                      </w:divBdr>
                                                                                      <w:divsChild>
                                                                                        <w:div w:id="1365013011">
                                                                                          <w:marLeft w:val="0"/>
                                                                                          <w:marRight w:val="0"/>
                                                                                          <w:marTop w:val="0"/>
                                                                                          <w:marBottom w:val="0"/>
                                                                                          <w:divBdr>
                                                                                            <w:top w:val="none" w:sz="0" w:space="0" w:color="auto"/>
                                                                                            <w:left w:val="none" w:sz="0" w:space="0" w:color="auto"/>
                                                                                            <w:bottom w:val="none" w:sz="0" w:space="0" w:color="auto"/>
                                                                                            <w:right w:val="none" w:sz="0" w:space="0" w:color="auto"/>
                                                                                          </w:divBdr>
                                                                                          <w:divsChild>
                                                                                            <w:div w:id="160119964">
                                                                                              <w:marLeft w:val="0"/>
                                                                                              <w:marRight w:val="0"/>
                                                                                              <w:marTop w:val="0"/>
                                                                                              <w:marBottom w:val="0"/>
                                                                                              <w:divBdr>
                                                                                                <w:top w:val="none" w:sz="0" w:space="0" w:color="auto"/>
                                                                                                <w:left w:val="none" w:sz="0" w:space="0" w:color="auto"/>
                                                                                                <w:bottom w:val="none" w:sz="0" w:space="0" w:color="auto"/>
                                                                                                <w:right w:val="none" w:sz="0" w:space="0" w:color="auto"/>
                                                                                              </w:divBdr>
                                                                                              <w:divsChild>
                                                                                                <w:div w:id="1997487555">
                                                                                                  <w:marLeft w:val="0"/>
                                                                                                  <w:marRight w:val="0"/>
                                                                                                  <w:marTop w:val="0"/>
                                                                                                  <w:marBottom w:val="0"/>
                                                                                                  <w:divBdr>
                                                                                                    <w:top w:val="none" w:sz="0" w:space="0" w:color="auto"/>
                                                                                                    <w:left w:val="none" w:sz="0" w:space="0" w:color="auto"/>
                                                                                                    <w:bottom w:val="none" w:sz="0" w:space="0" w:color="auto"/>
                                                                                                    <w:right w:val="none" w:sz="0" w:space="0" w:color="auto"/>
                                                                                                  </w:divBdr>
                                                                                                  <w:divsChild>
                                                                                                    <w:div w:id="1390111875">
                                                                                                      <w:marLeft w:val="0"/>
                                                                                                      <w:marRight w:val="0"/>
                                                                                                      <w:marTop w:val="0"/>
                                                                                                      <w:marBottom w:val="0"/>
                                                                                                      <w:divBdr>
                                                                                                        <w:top w:val="none" w:sz="0" w:space="0" w:color="auto"/>
                                                                                                        <w:left w:val="none" w:sz="0" w:space="0" w:color="auto"/>
                                                                                                        <w:bottom w:val="none" w:sz="0" w:space="0" w:color="auto"/>
                                                                                                        <w:right w:val="none" w:sz="0" w:space="0" w:color="auto"/>
                                                                                                      </w:divBdr>
                                                                                                      <w:divsChild>
                                                                                                        <w:div w:id="514197023">
                                                                                                          <w:marLeft w:val="0"/>
                                                                                                          <w:marRight w:val="0"/>
                                                                                                          <w:marTop w:val="0"/>
                                                                                                          <w:marBottom w:val="0"/>
                                                                                                          <w:divBdr>
                                                                                                            <w:top w:val="none" w:sz="0" w:space="0" w:color="auto"/>
                                                                                                            <w:left w:val="none" w:sz="0" w:space="0" w:color="auto"/>
                                                                                                            <w:bottom w:val="none" w:sz="0" w:space="0" w:color="auto"/>
                                                                                                            <w:right w:val="none" w:sz="0" w:space="0" w:color="auto"/>
                                                                                                          </w:divBdr>
                                                                                                          <w:divsChild>
                                                                                                            <w:div w:id="1701467469">
                                                                                                              <w:marLeft w:val="0"/>
                                                                                                              <w:marRight w:val="0"/>
                                                                                                              <w:marTop w:val="0"/>
                                                                                                              <w:marBottom w:val="0"/>
                                                                                                              <w:divBdr>
                                                                                                                <w:top w:val="none" w:sz="0" w:space="0" w:color="auto"/>
                                                                                                                <w:left w:val="none" w:sz="0" w:space="0" w:color="auto"/>
                                                                                                                <w:bottom w:val="none" w:sz="0" w:space="0" w:color="auto"/>
                                                                                                                <w:right w:val="none" w:sz="0" w:space="0" w:color="auto"/>
                                                                                                              </w:divBdr>
                                                                                                              <w:divsChild>
                                                                                                                <w:div w:id="1127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glassburner@southeas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ast.org/" TargetMode="External"/><Relationship Id="rId5" Type="http://schemas.openxmlformats.org/officeDocument/2006/relationships/hyperlink" Target="mailto:ron.briel@nebraska.gov" TargetMode="External"/><Relationship Id="rId4" Type="http://schemas.openxmlformats.org/officeDocument/2006/relationships/hyperlink" Target="http://dhhs.ne.gov/pages/CredReviewSurgicalFirstAssistants.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Burner</dc:creator>
  <cp:lastModifiedBy>Rick A Horne</cp:lastModifiedBy>
  <cp:revision>2</cp:revision>
  <dcterms:created xsi:type="dcterms:W3CDTF">2015-03-25T19:14:00Z</dcterms:created>
  <dcterms:modified xsi:type="dcterms:W3CDTF">2015-03-25T19:14:00Z</dcterms:modified>
</cp:coreProperties>
</file>